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both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附件2</w:t>
      </w:r>
    </w:p>
    <w:p>
      <w:pPr>
        <w:widowControl/>
        <w:spacing w:line="400" w:lineRule="exact"/>
        <w:jc w:val="both"/>
        <w:rPr>
          <w:rFonts w:hint="eastAsia" w:ascii="黑体" w:hAnsi="黑体" w:eastAsia="黑体" w:cs="黑体"/>
          <w:bCs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达州市2016年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定向考录公务员体检合格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bookmarkStart w:id="3" w:name="_GoBack"/>
      <w:bookmarkEnd w:id="3"/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人员名单</w:t>
      </w:r>
    </w:p>
    <w:p>
      <w:pPr>
        <w:widowControl/>
        <w:spacing w:line="200" w:lineRule="exact"/>
        <w:jc w:val="both"/>
        <w:rPr>
          <w:rFonts w:hint="eastAsia" w:ascii="黑体" w:hAnsi="黑体" w:eastAsia="黑体" w:cs="宋体"/>
          <w:bCs/>
          <w:kern w:val="0"/>
        </w:rPr>
      </w:pPr>
    </w:p>
    <w:p>
      <w:pPr>
        <w:widowControl/>
        <w:spacing w:line="200" w:lineRule="exact"/>
        <w:jc w:val="both"/>
        <w:rPr>
          <w:rFonts w:hint="eastAsia" w:ascii="黑体" w:hAnsi="黑体" w:eastAsia="黑体" w:cs="宋体"/>
          <w:bCs/>
          <w:kern w:val="0"/>
        </w:rPr>
      </w:pPr>
    </w:p>
    <w:tbl>
      <w:tblPr>
        <w:tblStyle w:val="5"/>
        <w:tblW w:w="9023" w:type="dxa"/>
        <w:tblInd w:w="-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1860"/>
        <w:gridCol w:w="918"/>
        <w:gridCol w:w="1110"/>
        <w:gridCol w:w="1770"/>
        <w:gridCol w:w="1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tblHeader/>
        </w:trPr>
        <w:tc>
          <w:tcPr>
            <w:tcW w:w="160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单位名称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职位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编码</w:t>
            </w:r>
          </w:p>
        </w:tc>
        <w:tc>
          <w:tcPr>
            <w:tcW w:w="9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考生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姓名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准考证号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达州市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60120001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周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敏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2542412010107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波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2542412010112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通川区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60120002</w:t>
            </w: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方智玉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2542412010119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bookmarkStart w:id="0" w:name="OLE_LINK1" w:colFirst="0" w:colLast="1"/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万源市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60120003</w:t>
            </w: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刘婷婷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2542412010309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高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博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2542412010212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郑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洁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2542412010230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王竞鸿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2542412010220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bookmarkStart w:id="1" w:name="OLE_LINK2" w:colFirst="0" w:colLast="1"/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宣汉县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60120004</w:t>
            </w: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胡适冬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2542412010613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梁贵星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2542412010426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淘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2542412010611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张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英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2542412010417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向文成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2542412010420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尹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曼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2542412010328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岳高峰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2542412010419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周小娟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2542412010704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bookmarkStart w:id="2" w:name="OLE_LINK3"/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大竹县</w:t>
            </w:r>
            <w:bookmarkEnd w:id="2"/>
          </w:p>
        </w:tc>
        <w:tc>
          <w:tcPr>
            <w:tcW w:w="18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60120005</w:t>
            </w: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黄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伟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2542412010715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大竹县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60120006</w:t>
            </w: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张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伟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2542412010918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周显梅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2542412010916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杨登祥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2542412010913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徐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飞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2542412011019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朱唯仁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2542412010905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雷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波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2542412011018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both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杨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军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2542412010811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邹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涛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2542412010728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唐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欢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2542412010819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蒋家燕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2542412011029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严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浩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2542412010919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开江县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60120007</w:t>
            </w:r>
          </w:p>
        </w:tc>
        <w:tc>
          <w:tcPr>
            <w:tcW w:w="9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李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玲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2542412011216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restar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开江县</w:t>
            </w:r>
          </w:p>
        </w:tc>
        <w:tc>
          <w:tcPr>
            <w:tcW w:w="18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60120008</w:t>
            </w:r>
          </w:p>
        </w:tc>
        <w:tc>
          <w:tcPr>
            <w:tcW w:w="9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文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容</w:t>
            </w:r>
          </w:p>
        </w:tc>
        <w:tc>
          <w:tcPr>
            <w:tcW w:w="177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2542412011230</w:t>
            </w:r>
          </w:p>
        </w:tc>
        <w:tc>
          <w:tcPr>
            <w:tcW w:w="17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郭云莲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2542412011218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widowControl/>
        <w:spacing w:line="200" w:lineRule="exact"/>
        <w:jc w:val="left"/>
        <w:rPr>
          <w:rFonts w:hint="eastAsia" w:ascii="宋体" w:hAnsi="宋体" w:cs="宋体"/>
          <w:kern w:val="0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474" w:bottom="1871" w:left="1418" w:header="851" w:footer="1418" w:gutter="0"/>
      <w:cols w:space="720" w:num="1"/>
      <w:docGrid w:type="linesAndChars" w:linePitch="574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24765</wp:posOffset>
              </wp:positionV>
              <wp:extent cx="130238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0238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第 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95pt;height:18.15pt;width:102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A9exb3TAAAABQEAAA8AAAAAAAAAAQAgAAAAIgAAAGRycy9kb3ducmV2LnhtbFBLAQIUABQA&#10;AAAIAIdO4kAEb+ahvAEAAFMDAAAOAAAAAAAAAAEAIAAAACI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第 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 页 共 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instrText xml:space="preserve"> NUMPAGES  \* MERGEFORMAT </w:instrTex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776754"/>
    <w:rsid w:val="02BD2FAD"/>
    <w:rsid w:val="0BB32765"/>
    <w:rsid w:val="0D881499"/>
    <w:rsid w:val="0D8C71A9"/>
    <w:rsid w:val="0F776754"/>
    <w:rsid w:val="19BA54DB"/>
    <w:rsid w:val="203B2AFD"/>
    <w:rsid w:val="25262C47"/>
    <w:rsid w:val="271B33C5"/>
    <w:rsid w:val="2818661C"/>
    <w:rsid w:val="2BE7585B"/>
    <w:rsid w:val="31A133B0"/>
    <w:rsid w:val="402C7424"/>
    <w:rsid w:val="44D778A9"/>
    <w:rsid w:val="4FA268F7"/>
    <w:rsid w:val="57DF245D"/>
    <w:rsid w:val="5A996FBE"/>
    <w:rsid w:val="636E2B19"/>
    <w:rsid w:val="6E726176"/>
    <w:rsid w:val="7E5A5F4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2016-08-01T12:19:00Z</dcterms:created>
  <dc:creator>nj001</dc:creator>
  <cp:lastModifiedBy>Administrator</cp:lastModifiedBy>
  <dcterms:modified xsi:type="dcterms:W3CDTF">2016-09-05T02:55:00Z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